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AA4798" w:rsidRPr="00282829">
        <w:rPr>
          <w:rFonts w:cstheme="minorHAnsi"/>
          <w:b/>
          <w:sz w:val="28"/>
          <w:szCs w:val="28"/>
        </w:rPr>
        <w:t>dostawę</w:t>
      </w:r>
      <w:r w:rsidR="00C56C31" w:rsidRPr="00282829">
        <w:rPr>
          <w:rFonts w:cstheme="minorHAnsi"/>
          <w:b/>
          <w:sz w:val="28"/>
          <w:szCs w:val="28"/>
        </w:rPr>
        <w:t xml:space="preserve"> </w:t>
      </w:r>
      <w:r w:rsidR="00282829" w:rsidRPr="00282829">
        <w:rPr>
          <w:rFonts w:cs="Tahoma"/>
          <w:b/>
          <w:color w:val="000000"/>
          <w:sz w:val="28"/>
          <w:szCs w:val="28"/>
        </w:rPr>
        <w:t>KOLAN</w:t>
      </w:r>
      <w:r w:rsidR="00282829" w:rsidRPr="00282829">
        <w:rPr>
          <w:rFonts w:cs="Tahoma"/>
          <w:b/>
          <w:color w:val="000000"/>
          <w:sz w:val="28"/>
          <w:szCs w:val="28"/>
        </w:rPr>
        <w:t xml:space="preserve"> 60ST.Dn250</w:t>
      </w:r>
      <w:r w:rsidR="00282829" w:rsidRPr="00282829">
        <w:rPr>
          <w:rFonts w:cs="Tahoma"/>
          <w:b/>
          <w:color w:val="000000"/>
          <w:sz w:val="28"/>
          <w:szCs w:val="28"/>
        </w:rPr>
        <w:t xml:space="preserve"> i </w:t>
      </w:r>
      <w:r w:rsidR="00282829" w:rsidRPr="00282829">
        <w:rPr>
          <w:rFonts w:cs="Tahoma"/>
          <w:b/>
          <w:color w:val="000000"/>
          <w:sz w:val="28"/>
          <w:szCs w:val="28"/>
        </w:rPr>
        <w:t>KOŁNIERZ</w:t>
      </w:r>
      <w:r w:rsidR="00282829" w:rsidRPr="00282829">
        <w:rPr>
          <w:rFonts w:cs="Tahoma"/>
          <w:b/>
          <w:color w:val="000000"/>
          <w:sz w:val="28"/>
          <w:szCs w:val="28"/>
        </w:rPr>
        <w:t>Y</w:t>
      </w:r>
      <w:r w:rsidR="00282829" w:rsidRPr="00282829">
        <w:rPr>
          <w:rFonts w:cs="Tahoma"/>
          <w:b/>
          <w:color w:val="000000"/>
          <w:sz w:val="28"/>
          <w:szCs w:val="28"/>
        </w:rPr>
        <w:t xml:space="preserve"> Pn10</w:t>
      </w:r>
      <w:r w:rsidR="00282829" w:rsidRPr="00282829">
        <w:rPr>
          <w:rFonts w:cs="Tahoma"/>
          <w:b/>
          <w:color w:val="000000"/>
          <w:sz w:val="28"/>
          <w:szCs w:val="28"/>
        </w:rPr>
        <w:t xml:space="preserve"> jak na złączonym zdjęciu</w:t>
      </w:r>
      <w:bookmarkEnd w:id="0"/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282829" w:rsidRPr="00282829">
        <w:rPr>
          <w:rFonts w:asciiTheme="minorHAnsi" w:hAnsiTheme="minorHAnsi" w:cs="Tahoma"/>
          <w:b/>
          <w:color w:val="000000"/>
          <w:szCs w:val="22"/>
          <w:lang w:val="pl-PL"/>
        </w:rPr>
        <w:t xml:space="preserve">KOLANO 60ST.Dn250 L=3.6M Z WYK.KORUND </w:t>
      </w:r>
      <w:r w:rsidR="00282829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       w ilości: 2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CE4B43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Pr="00B46A75">
        <w:rPr>
          <w:rFonts w:cs="Tahoma"/>
          <w:b/>
          <w:color w:val="000000"/>
        </w:rPr>
        <w:t xml:space="preserve"> </w:t>
      </w:r>
      <w:r w:rsidR="00282829" w:rsidRPr="00282829">
        <w:rPr>
          <w:rFonts w:cs="Tahoma"/>
          <w:b/>
          <w:color w:val="000000"/>
        </w:rPr>
        <w:t xml:space="preserve">KOŁNIERZ Pn10 EN-1092-1 DO KOLANA Dn250 </w:t>
      </w:r>
      <w:r w:rsidR="00282829">
        <w:rPr>
          <w:rFonts w:cs="Tahoma"/>
          <w:b/>
          <w:color w:val="000000"/>
        </w:rPr>
        <w:t xml:space="preserve">                 </w:t>
      </w:r>
      <w:r w:rsidRPr="00B46A75">
        <w:rPr>
          <w:rFonts w:cs="Tahoma"/>
          <w:b/>
          <w:color w:val="000000"/>
        </w:rPr>
        <w:t>w ilości:</w:t>
      </w:r>
      <w:r w:rsidR="00282829">
        <w:rPr>
          <w:rFonts w:cs="Tahoma"/>
          <w:b/>
          <w:color w:val="000000"/>
        </w:rPr>
        <w:t xml:space="preserve"> 4</w:t>
      </w:r>
      <w:r w:rsidRPr="00B46A75">
        <w:rPr>
          <w:rFonts w:cs="Tahoma"/>
          <w:b/>
          <w:color w:val="000000"/>
        </w:rPr>
        <w:t>szt.</w:t>
      </w:r>
    </w:p>
    <w:p w:rsidR="00282829" w:rsidRPr="00B46A75" w:rsidRDefault="00282829" w:rsidP="00CE4B43">
      <w:pPr>
        <w:pStyle w:val="Tekstpodstawowy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Obie pozycje do odprowadzania suchego popiołu z elektrofiltrów bloków energetycznych.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AC6E81">
        <w:rPr>
          <w:rFonts w:eastAsia="Times New Roman" w:cstheme="minorHAnsi"/>
          <w:bCs/>
          <w:iCs/>
          <w:kern w:val="20"/>
        </w:rPr>
        <w:t xml:space="preserve"> Wymagane</w:t>
      </w:r>
      <w:r w:rsidR="00C0140F">
        <w:rPr>
          <w:rFonts w:eastAsia="Times New Roman" w:cstheme="minorHAnsi"/>
          <w:bCs/>
          <w:iCs/>
          <w:kern w:val="20"/>
        </w:rPr>
        <w:t xml:space="preserve"> atest</w:t>
      </w:r>
      <w:r w:rsidR="00AC6E81">
        <w:rPr>
          <w:rFonts w:eastAsia="Times New Roman" w:cstheme="minorHAnsi"/>
          <w:bCs/>
          <w:iCs/>
          <w:kern w:val="20"/>
        </w:rPr>
        <w:t>y</w:t>
      </w:r>
      <w:r w:rsidR="00AC6E81">
        <w:rPr>
          <w:rFonts w:eastAsia="Times New Roman" w:cstheme="minorHAnsi"/>
          <w:b/>
          <w:bCs/>
          <w:iCs/>
          <w:kern w:val="20"/>
        </w:rPr>
        <w:t xml:space="preserve">, </w:t>
      </w:r>
      <w:r w:rsidR="00AC6E81" w:rsidRPr="00AC6E81">
        <w:rPr>
          <w:rFonts w:eastAsia="Times New Roman" w:cstheme="minorHAnsi"/>
          <w:bCs/>
          <w:iCs/>
          <w:kern w:val="20"/>
        </w:rPr>
        <w:t>poświadczenia, certyfikaty</w:t>
      </w:r>
      <w:r w:rsidR="00282829" w:rsidRPr="00282829">
        <w:rPr>
          <w:rFonts w:eastAsia="Times New Roman" w:cstheme="minorHAnsi"/>
          <w:bCs/>
          <w:iCs/>
          <w:kern w:val="20"/>
        </w:rPr>
        <w:t>, gwarancje</w:t>
      </w:r>
      <w:r w:rsidR="00282829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282829">
        <w:rPr>
          <w:rFonts w:asciiTheme="minorHAnsi" w:hAnsiTheme="minorHAnsi" w:cs="Arial"/>
          <w:b/>
          <w:szCs w:val="22"/>
          <w:lang w:val="pl-PL"/>
        </w:rPr>
        <w:t>15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AC6E81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282829">
        <w:rPr>
          <w:rFonts w:asciiTheme="minorHAnsi" w:hAnsiTheme="minorHAnsi" w:cs="Arial"/>
          <w:bCs w:val="0"/>
          <w:iCs w:val="0"/>
          <w:lang w:val="pl-PL"/>
        </w:rPr>
        <w:t>28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282829">
        <w:rPr>
          <w:rFonts w:cs="Arial"/>
          <w:b/>
          <w:lang w:val="pl-PL"/>
        </w:rPr>
        <w:t>25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82829">
        <w:rPr>
          <w:rFonts w:cs="Arial"/>
          <w:b/>
          <w:bCs w:val="0"/>
          <w:lang w:val="pl-PL"/>
        </w:rPr>
        <w:t>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282829" w:rsidRPr="00267309" w:rsidRDefault="00B46A75" w:rsidP="00282829">
      <w:pPr>
        <w:pStyle w:val="Nagwek2"/>
        <w:numPr>
          <w:ilvl w:val="0"/>
          <w:numId w:val="0"/>
        </w:numPr>
        <w:ind w:left="574"/>
        <w:rPr>
          <w:rFonts w:eastAsiaTheme="minorHAnsi"/>
          <w:lang w:val="pl-PL"/>
        </w:rPr>
      </w:pPr>
      <w:r w:rsidRPr="00282829">
        <w:rPr>
          <w:lang w:val="pl-PL"/>
        </w:rPr>
        <w:lastRenderedPageBreak/>
        <w:t xml:space="preserve">  16.1.</w:t>
      </w:r>
      <w:r w:rsidR="00A07A45" w:rsidRPr="00282829">
        <w:rPr>
          <w:lang w:val="pl-PL"/>
        </w:rPr>
        <w:t>Sprawy</w:t>
      </w:r>
      <w:r w:rsidR="00A07A45" w:rsidRPr="00282829">
        <w:rPr>
          <w:rFonts w:cs="Arial"/>
          <w:lang w:val="pl-PL"/>
        </w:rPr>
        <w:t xml:space="preserve"> techniczne prowadzi Pan</w:t>
      </w:r>
      <w:r w:rsidR="00B03742" w:rsidRPr="00282829">
        <w:rPr>
          <w:rFonts w:cs="Arial"/>
          <w:lang w:val="pl-PL"/>
        </w:rPr>
        <w:t xml:space="preserve"> </w:t>
      </w:r>
      <w:r w:rsidR="00282829" w:rsidRPr="00267309">
        <w:rPr>
          <w:rFonts w:cs="Arial"/>
          <w:bCs w:val="0"/>
          <w:lang w:val="pl-PL"/>
        </w:rPr>
        <w:t>Witold Dunal</w:t>
      </w:r>
      <w:r w:rsidR="00282829" w:rsidRPr="00267309">
        <w:rPr>
          <w:lang w:val="pl-PL"/>
        </w:rPr>
        <w:t xml:space="preserve">, tel. </w:t>
      </w:r>
      <w:r w:rsidR="00282829" w:rsidRPr="00267309">
        <w:rPr>
          <w:rFonts w:cs="Arial"/>
          <w:lang w:val="pl-PL"/>
        </w:rPr>
        <w:t>15 865 62 81</w:t>
      </w:r>
      <w:r w:rsidR="00282829" w:rsidRPr="00267309">
        <w:rPr>
          <w:lang w:val="pl-PL"/>
        </w:rPr>
        <w:t>;</w:t>
      </w:r>
      <w:r w:rsidR="00282829" w:rsidRPr="00267309">
        <w:rPr>
          <w:rFonts w:eastAsiaTheme="minorHAnsi"/>
          <w:lang w:val="pl-PL"/>
        </w:rPr>
        <w:t xml:space="preserve"> </w:t>
      </w:r>
    </w:p>
    <w:p w:rsidR="00282829" w:rsidRDefault="00282829" w:rsidP="00282829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834B3B">
        <w:rPr>
          <w:rFonts w:eastAsiaTheme="minorHAnsi"/>
          <w:lang w:val="pl-PL"/>
        </w:rPr>
        <w:t xml:space="preserve">                    </w:t>
      </w:r>
      <w:r w:rsidRPr="001D1B29">
        <w:rPr>
          <w:rFonts w:eastAsiaTheme="minorHAnsi"/>
        </w:rPr>
        <w:t xml:space="preserve">e-mai: </w:t>
      </w:r>
      <w:hyperlink r:id="rId11" w:history="1">
        <w:r w:rsidRPr="004314A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282829">
        <w:rPr>
          <w:rFonts w:eastAsiaTheme="minorHAnsi"/>
          <w:lang w:val="pl-PL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AC6E8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AC6E81">
        <w:rPr>
          <w:rFonts w:cs="Helvetica"/>
          <w:color w:val="333333"/>
        </w:rPr>
        <w:tab/>
        <w:t>–</w:t>
      </w:r>
      <w:r w:rsidR="00772E0C"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</w:t>
      </w:r>
      <w:r w:rsidRPr="00C15BA5">
        <w:rPr>
          <w:rFonts w:ascii="Arial" w:hAnsi="Arial" w:cs="Arial"/>
        </w:rPr>
        <w:lastRenderedPageBreak/>
        <w:t xml:space="preserve">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B1" w:rsidRDefault="006D7CB1" w:rsidP="00B33061">
      <w:pPr>
        <w:spacing w:after="0" w:line="240" w:lineRule="auto"/>
      </w:pPr>
      <w:r>
        <w:separator/>
      </w:r>
    </w:p>
  </w:endnote>
  <w:endnote w:type="continuationSeparator" w:id="0">
    <w:p w:rsidR="006D7CB1" w:rsidRDefault="006D7CB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B1" w:rsidRDefault="006D7CB1" w:rsidP="00B33061">
      <w:pPr>
        <w:spacing w:after="0" w:line="240" w:lineRule="auto"/>
      </w:pPr>
      <w:r>
        <w:separator/>
      </w:r>
    </w:p>
  </w:footnote>
  <w:footnote w:type="continuationSeparator" w:id="0">
    <w:p w:rsidR="006D7CB1" w:rsidRDefault="006D7CB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1575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829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16B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CB1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C6E81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41C7-ACD5-4282-A551-41CE4FD5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2047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2019-01-22T09:37:00Z</dcterms:created>
  <dcterms:modified xsi:type="dcterms:W3CDTF">2019-01-22T09:37:00Z</dcterms:modified>
  <cp:contentStatus/>
</cp:coreProperties>
</file>